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E915E6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E915E6" w:rsidRPr="00681236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0F65208D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E915E6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08468BEB" w:rsidR="00E915E6" w:rsidRPr="005209E0" w:rsidRDefault="00E94AF5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915E6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E6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750B671C" w:rsidR="00E915E6" w:rsidRPr="005209E0" w:rsidRDefault="00E915E6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E94AF5">
              <w:rPr>
                <w:rFonts w:ascii="Times New Roman" w:hAnsi="Times New Roman" w:cs="Times New Roman"/>
                <w:sz w:val="24"/>
                <w:szCs w:val="24"/>
              </w:rPr>
              <w:t>С.И. Цвирко</w:t>
            </w:r>
          </w:p>
        </w:tc>
      </w:tr>
      <w:tr w:rsidR="00E915E6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E915E6" w:rsidRPr="005209E0" w:rsidRDefault="00E915E6" w:rsidP="00E91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29307615" w:rsidR="00E915E6" w:rsidRPr="005209E0" w:rsidRDefault="00D45FDC" w:rsidP="00E91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  <w:r w:rsidR="00E915E6" w:rsidRPr="004E4F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06DC6A84" w14:textId="6EBFED79" w:rsidR="00D823EA" w:rsidRPr="007E72F4" w:rsidRDefault="00D823EA" w:rsidP="007E72F4">
      <w:pPr>
        <w:pStyle w:val="af2"/>
        <w:jc w:val="center"/>
        <w:rPr>
          <w:rFonts w:ascii="Times New Roman" w:eastAsia="Times New Roman" w:hAnsi="Times New Roman"/>
          <w:sz w:val="26"/>
          <w:szCs w:val="26"/>
        </w:rPr>
      </w:pPr>
      <w:r w:rsidRPr="007E72F4">
        <w:rPr>
          <w:rFonts w:ascii="Times New Roman" w:hAnsi="Times New Roman" w:cs="Times New Roman"/>
          <w:sz w:val="26"/>
          <w:szCs w:val="26"/>
        </w:rPr>
        <w:t xml:space="preserve">для переговоров по </w:t>
      </w:r>
      <w:bookmarkStart w:id="0" w:name="_Hlk95726315"/>
      <w:r w:rsidRPr="007E72F4">
        <w:rPr>
          <w:rFonts w:ascii="Times New Roman" w:hAnsi="Times New Roman" w:cs="Times New Roman"/>
          <w:sz w:val="26"/>
          <w:szCs w:val="26"/>
        </w:rPr>
        <w:t xml:space="preserve">выбору </w:t>
      </w:r>
      <w:r w:rsidR="00B93332" w:rsidRPr="007E72F4">
        <w:rPr>
          <w:rFonts w:ascii="Times New Roman" w:hAnsi="Times New Roman" w:cs="Times New Roman"/>
          <w:sz w:val="26"/>
          <w:szCs w:val="26"/>
        </w:rPr>
        <w:t xml:space="preserve">подрядной организации </w:t>
      </w:r>
      <w:r w:rsidR="004E07E5" w:rsidRPr="007E72F4">
        <w:rPr>
          <w:rFonts w:ascii="Times New Roman" w:eastAsia="Times New Roman" w:hAnsi="Times New Roman"/>
          <w:sz w:val="26"/>
          <w:szCs w:val="26"/>
        </w:rPr>
        <w:t xml:space="preserve">для выполнения </w:t>
      </w:r>
      <w:r w:rsidR="007E72F4">
        <w:rPr>
          <w:rFonts w:ascii="Times New Roman" w:eastAsia="Times New Roman" w:hAnsi="Times New Roman"/>
          <w:sz w:val="26"/>
          <w:szCs w:val="26"/>
        </w:rPr>
        <w:t xml:space="preserve">работ по устройству </w:t>
      </w:r>
      <w:r w:rsidR="007E72F4" w:rsidRPr="007E72F4">
        <w:rPr>
          <w:rFonts w:ascii="Times New Roman" w:eastAsia="Times New Roman" w:hAnsi="Times New Roman"/>
          <w:sz w:val="26"/>
          <w:szCs w:val="26"/>
        </w:rPr>
        <w:t>котлован</w:t>
      </w:r>
      <w:r w:rsidR="007E72F4">
        <w:rPr>
          <w:rFonts w:ascii="Times New Roman" w:eastAsia="Times New Roman" w:hAnsi="Times New Roman"/>
          <w:sz w:val="26"/>
          <w:szCs w:val="26"/>
        </w:rPr>
        <w:t xml:space="preserve">а </w:t>
      </w:r>
      <w:r w:rsidR="002A7D7A" w:rsidRPr="007E72F4">
        <w:rPr>
          <w:rFonts w:ascii="Times New Roman" w:eastAsia="Times New Roman" w:hAnsi="Times New Roman"/>
          <w:sz w:val="26"/>
          <w:szCs w:val="26"/>
        </w:rPr>
        <w:t>при</w:t>
      </w:r>
      <w:r w:rsidR="0068597D" w:rsidRPr="007E72F4">
        <w:rPr>
          <w:rFonts w:ascii="Times New Roman" w:eastAsia="Times New Roman" w:hAnsi="Times New Roman"/>
          <w:sz w:val="26"/>
          <w:szCs w:val="26"/>
        </w:rPr>
        <w:t xml:space="preserve"> строительстве объекта</w:t>
      </w:r>
      <w:r w:rsidR="004E07E5" w:rsidRPr="007E72F4">
        <w:rPr>
          <w:rFonts w:ascii="Times New Roman" w:eastAsia="Times New Roman" w:hAnsi="Times New Roman"/>
          <w:sz w:val="26"/>
          <w:szCs w:val="26"/>
        </w:rPr>
        <w:t>:</w:t>
      </w:r>
    </w:p>
    <w:p w14:paraId="3A4DC9A8" w14:textId="77777777" w:rsidR="00607254" w:rsidRPr="00E94AF5" w:rsidRDefault="00607254" w:rsidP="008F08E5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bookmarkEnd w:id="0"/>
    <w:p w14:paraId="6CF1FD17" w14:textId="6FB1AD6B" w:rsidR="00E94AF5" w:rsidRDefault="008A2801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bCs/>
          <w:sz w:val="26"/>
          <w:szCs w:val="26"/>
          <w:u w:val="single"/>
        </w:rPr>
        <w:t>«</w:t>
      </w:r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просп.Независимости</w:t>
      </w:r>
      <w:proofErr w:type="spellEnd"/>
      <w:proofErr w:type="gram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просп.Машерова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ул.Красной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–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ул.Киселёва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в </w:t>
      </w:r>
      <w:proofErr w:type="spellStart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г.Минске</w:t>
      </w:r>
      <w:proofErr w:type="spellEnd"/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».  </w:t>
      </w:r>
      <w:r w:rsidR="00D45FDC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11</w:t>
      </w:r>
      <w:r w:rsidR="001A23A2"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очередь строительства </w:t>
      </w:r>
    </w:p>
    <w:p w14:paraId="03C159A4" w14:textId="33EB8249" w:rsidR="007A0A63" w:rsidRPr="001A23A2" w:rsidRDefault="007A0A63" w:rsidP="001A23A2">
      <w:pPr>
        <w:pStyle w:val="af2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  <w:r w:rsidRPr="001A23A2">
        <w:rPr>
          <w:rFonts w:ascii="Times New Roman" w:eastAsia="Times New Roman" w:hAnsi="Times New Roman"/>
          <w:b/>
          <w:bCs/>
          <w:sz w:val="26"/>
          <w:szCs w:val="26"/>
          <w:u w:val="single"/>
        </w:rPr>
        <w:br w:type="page"/>
      </w:r>
    </w:p>
    <w:p w14:paraId="23BC45C2" w14:textId="71E1F001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78FBC9D5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E1F30" w:rsidRPr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Общество с ограниченной ответственностью «АСТОМАКС»</w:t>
      </w:r>
      <w:r w:rsidR="006E1F30" w:rsidRPr="006E1F30" w:rsidDel="006E1F3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2531A3">
        <w:rPr>
          <w:rFonts w:ascii="Times New Roman" w:hAnsi="Times New Roman"/>
          <w:sz w:val="24"/>
          <w:szCs w:val="24"/>
        </w:rPr>
        <w:t>(далее – Организатор или Заказчик).</w:t>
      </w:r>
    </w:p>
    <w:p w14:paraId="3675F3C5" w14:textId="344EB310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Место нахождения Организатора: _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033C4C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24BE193E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р/с BY53ALFA30122001580010270000</w:t>
      </w:r>
    </w:p>
    <w:p w14:paraId="2BDB1865" w14:textId="77777777" w:rsidR="006E1F30" w:rsidRPr="006E1F30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558FE464" w14:textId="3A50A9A4" w:rsidR="006E1F30" w:rsidRPr="00446CD7" w:rsidRDefault="006E1F30" w:rsidP="006E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F30">
        <w:rPr>
          <w:rFonts w:ascii="Times New Roman" w:hAnsi="Times New Roman" w:cs="Times New Roman"/>
          <w:sz w:val="24"/>
          <w:szCs w:val="24"/>
        </w:rPr>
        <w:t>УНП 800017077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DAD6840" w14:textId="65A046D7" w:rsidR="00446CD7" w:rsidRPr="00446CD7" w:rsidRDefault="00446CD7" w:rsidP="00446C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proofErr w:type="spellStart"/>
      <w:r w:rsidR="00442AEF">
        <w:rPr>
          <w:rFonts w:ascii="Times New Roman" w:hAnsi="Times New Roman" w:cs="Times New Roman"/>
          <w:sz w:val="24"/>
          <w:szCs w:val="24"/>
        </w:rPr>
        <w:t>Г</w:t>
      </w:r>
      <w:r w:rsidR="009D1A3A">
        <w:rPr>
          <w:rFonts w:ascii="Times New Roman" w:hAnsi="Times New Roman" w:cs="Times New Roman"/>
          <w:sz w:val="24"/>
          <w:szCs w:val="24"/>
        </w:rPr>
        <w:t>и</w:t>
      </w:r>
      <w:r w:rsidR="00442AEF">
        <w:rPr>
          <w:rFonts w:ascii="Times New Roman" w:hAnsi="Times New Roman" w:cs="Times New Roman"/>
          <w:sz w:val="24"/>
          <w:szCs w:val="24"/>
        </w:rPr>
        <w:t>рда</w:t>
      </w:r>
      <w:proofErr w:type="spellEnd"/>
      <w:r w:rsidR="00442AEF">
        <w:rPr>
          <w:rFonts w:ascii="Times New Roman" w:hAnsi="Times New Roman" w:cs="Times New Roman"/>
          <w:sz w:val="24"/>
          <w:szCs w:val="24"/>
        </w:rPr>
        <w:t xml:space="preserve"> </w:t>
      </w:r>
      <w:r w:rsidR="008A2801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8A2801" w:rsidRPr="00446CD7">
        <w:rPr>
          <w:rFonts w:ascii="Times New Roman" w:hAnsi="Times New Roman" w:cs="Times New Roman"/>
          <w:sz w:val="24"/>
          <w:szCs w:val="24"/>
        </w:rPr>
        <w:t>+</w:t>
      </w:r>
      <w:r w:rsidR="009D1A3A" w:rsidRPr="009D1A3A">
        <w:rPr>
          <w:rFonts w:ascii="Times New Roman" w:hAnsi="Times New Roman" w:cs="Times New Roman"/>
          <w:sz w:val="24"/>
          <w:szCs w:val="24"/>
        </w:rPr>
        <w:t>375 (29) 375-71-47</w:t>
      </w:r>
      <w:r w:rsidRPr="00446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CD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46CD7">
        <w:rPr>
          <w:rFonts w:ascii="Times New Roman" w:hAnsi="Times New Roman" w:cs="Times New Roman"/>
          <w:sz w:val="24"/>
          <w:szCs w:val="24"/>
        </w:rPr>
        <w:t>:</w:t>
      </w:r>
      <w:r w:rsidR="009D1A3A" w:rsidRPr="009D1A3A">
        <w:t xml:space="preserve"> </w:t>
      </w:r>
      <w:hyperlink r:id="rId13" w:history="1">
        <w:r w:rsidR="00BA557F" w:rsidRPr="00BA557F">
          <w:rPr>
            <w:rStyle w:val="a8"/>
            <w:rFonts w:ascii="Times New Roman" w:hAnsi="Times New Roman" w:cs="Times New Roman"/>
            <w:sz w:val="24"/>
            <w:szCs w:val="24"/>
          </w:rPr>
          <w:t>girda@a-100.</w:t>
        </w:r>
      </w:hyperlink>
      <w:proofErr w:type="gramStart"/>
      <w:r w:rsidR="00BA557F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9D1A3A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0BF6727" w14:textId="17EF401F" w:rsidR="00446CD7" w:rsidRPr="00A40EE8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7A0A6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A0A63">
        <w:rPr>
          <w:rFonts w:ascii="Times New Roman" w:hAnsi="Times New Roman" w:cs="Times New Roman"/>
          <w:sz w:val="24"/>
          <w:szCs w:val="24"/>
        </w:rPr>
        <w:t>ДО</w:t>
      </w:r>
      <w:r w:rsidRPr="00446CD7">
        <w:rPr>
          <w:rFonts w:ascii="Times New Roman" w:hAnsi="Times New Roman" w:cs="Times New Roman"/>
          <w:sz w:val="24"/>
          <w:szCs w:val="24"/>
        </w:rPr>
        <w:t>:</w:t>
      </w:r>
      <w:r w:rsidR="00A40EE8">
        <w:rPr>
          <w:rFonts w:ascii="Times New Roman" w:hAnsi="Times New Roman" w:cs="Times New Roman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Самойлова Александра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16B" w:rsidRPr="005C516B">
        <w:rPr>
          <w:rFonts w:ascii="Times New Roman" w:hAnsi="Times New Roman" w:cs="Times New Roman"/>
          <w:color w:val="000000"/>
          <w:sz w:val="24"/>
          <w:szCs w:val="24"/>
        </w:rPr>
        <w:t xml:space="preserve">+375 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5C51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D2E30" w:rsidRPr="004D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1A23A2" w:rsidRPr="001A23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23A2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6E1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557F" w:rsidRPr="0062777D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hyperlink r:id="rId14" w:history="1">
        <w:r w:rsidR="00A40EE8" w:rsidRPr="005B61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samoilova</w:t>
        </w:r>
        <w:r w:rsidR="00A40EE8" w:rsidRPr="005B61CE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A40EE8" w:rsidRPr="005B61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A40EE8" w:rsidRPr="005B61CE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A40EE8" w:rsidRPr="005B61C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5C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BF5C4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5C47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6FCE573A" w14:textId="03547481" w:rsidR="004D2E30" w:rsidRPr="00BF5C47" w:rsidRDefault="00D823EA" w:rsidP="00EB4C16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C47">
        <w:rPr>
          <w:rFonts w:ascii="Times New Roman" w:hAnsi="Times New Roman" w:cs="Times New Roman"/>
          <w:sz w:val="24"/>
          <w:szCs w:val="24"/>
        </w:rPr>
        <w:t xml:space="preserve">2.1. Предметом заказа является </w:t>
      </w:r>
      <w:bookmarkStart w:id="2" w:name="_Hlk95723325"/>
      <w:r w:rsidR="00B2300D" w:rsidRPr="00BF5C47">
        <w:rPr>
          <w:rFonts w:ascii="Times New Roman" w:hAnsi="Times New Roman" w:cs="Times New Roman"/>
          <w:sz w:val="24"/>
          <w:szCs w:val="24"/>
        </w:rPr>
        <w:t xml:space="preserve">выбор подрядной организации </w:t>
      </w:r>
      <w:r w:rsidR="00B2300D" w:rsidRPr="00BF5C47">
        <w:rPr>
          <w:rFonts w:ascii="Times New Roman" w:eastAsia="Times New Roman" w:hAnsi="Times New Roman"/>
          <w:sz w:val="24"/>
          <w:szCs w:val="24"/>
        </w:rPr>
        <w:t>для выполнения работ по устройству котлована при строительстве объекта:</w:t>
      </w:r>
      <w:r w:rsidR="00B2300D" w:rsidRPr="00BF5C47">
        <w:rPr>
          <w:rFonts w:ascii="Times New Roman" w:hAnsi="Times New Roman" w:cs="Times New Roman"/>
          <w:sz w:val="24"/>
          <w:szCs w:val="24"/>
        </w:rPr>
        <w:t xml:space="preserve"> </w:t>
      </w:r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«Жилой комплекс с объектами социально-общественного назначения и подземными паркингами в квартале </w:t>
      </w:r>
      <w:proofErr w:type="spellStart"/>
      <w:proofErr w:type="gramStart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>просп.Независимости</w:t>
      </w:r>
      <w:proofErr w:type="spellEnd"/>
      <w:proofErr w:type="gramEnd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>просп.Машерова</w:t>
      </w:r>
      <w:proofErr w:type="spellEnd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>ул.Красной</w:t>
      </w:r>
      <w:proofErr w:type="spellEnd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>ул.Киселёва</w:t>
      </w:r>
      <w:proofErr w:type="spellEnd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>г.Минске</w:t>
      </w:r>
      <w:proofErr w:type="spellEnd"/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="00D45FD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94AF5" w:rsidRPr="00BF5C47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</w:t>
      </w:r>
      <w:r w:rsidR="00E94AF5" w:rsidRPr="00BF5C47">
        <w:rPr>
          <w:rFonts w:ascii="Times New Roman" w:hAnsi="Times New Roman" w:cs="Times New Roman"/>
          <w:sz w:val="24"/>
          <w:szCs w:val="24"/>
        </w:rPr>
        <w:t xml:space="preserve"> </w:t>
      </w:r>
      <w:r w:rsidR="00E94AF5" w:rsidRPr="00BF5C47">
        <w:rPr>
          <w:rFonts w:ascii="Times New Roman" w:hAnsi="Times New Roman" w:cs="Times New Roman"/>
          <w:bCs/>
          <w:sz w:val="24"/>
          <w:szCs w:val="24"/>
        </w:rPr>
        <w:t>(</w:t>
      </w:r>
      <w:r w:rsidRPr="00BF5C47">
        <w:rPr>
          <w:rFonts w:ascii="Times New Roman" w:hAnsi="Times New Roman" w:cs="Times New Roman"/>
          <w:bCs/>
          <w:sz w:val="24"/>
          <w:szCs w:val="24"/>
        </w:rPr>
        <w:t>далее – Объект)</w:t>
      </w:r>
      <w:bookmarkEnd w:id="2"/>
      <w:r w:rsidR="00182818" w:rsidRPr="00BF5C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2561C5" w14:textId="0F9E6489" w:rsidR="00E94AF5" w:rsidRDefault="00D823EA" w:rsidP="005064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E61">
        <w:rPr>
          <w:rFonts w:ascii="Times New Roman" w:hAnsi="Times New Roman" w:cs="Times New Roman"/>
          <w:sz w:val="24"/>
          <w:szCs w:val="24"/>
        </w:rPr>
        <w:t>Состав и объем работ, являющихся предметом заказа:</w:t>
      </w:r>
      <w:r w:rsidR="00EB4C16">
        <w:rPr>
          <w:rFonts w:ascii="Times New Roman" w:hAnsi="Times New Roman" w:cs="Times New Roman"/>
          <w:sz w:val="24"/>
          <w:szCs w:val="24"/>
        </w:rPr>
        <w:t xml:space="preserve"> </w:t>
      </w:r>
      <w:r w:rsidR="005064B3">
        <w:rPr>
          <w:rFonts w:ascii="Times New Roman" w:hAnsi="Times New Roman" w:cs="Times New Roman"/>
          <w:sz w:val="24"/>
          <w:szCs w:val="24"/>
        </w:rPr>
        <w:t xml:space="preserve">согласно ПСД и технического задания к переговорам. </w:t>
      </w:r>
    </w:p>
    <w:p w14:paraId="527A9D82" w14:textId="4D9D6E8B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Комплекс работ рассчитывается на основании проектной </w:t>
      </w:r>
      <w:proofErr w:type="gramStart"/>
      <w:r w:rsidRPr="002A53F5">
        <w:rPr>
          <w:rFonts w:ascii="Times New Roman" w:hAnsi="Times New Roman" w:cs="Times New Roman"/>
          <w:sz w:val="24"/>
          <w:szCs w:val="24"/>
        </w:rPr>
        <w:t>документации :</w:t>
      </w:r>
      <w:proofErr w:type="gramEnd"/>
    </w:p>
    <w:p w14:paraId="44F95752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- П-64/24-11.6-КЖ1</w:t>
      </w:r>
    </w:p>
    <w:p w14:paraId="2C97CF7D" w14:textId="2BA6B366" w:rsid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- ПОС</w:t>
      </w:r>
    </w:p>
    <w:p w14:paraId="353D0EEC" w14:textId="71B366AE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следующее:</w:t>
      </w:r>
    </w:p>
    <w:p w14:paraId="56FFBB10" w14:textId="33A63E51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 Устройство временных дорог и проездов, необходимых для выполнения работ;</w:t>
      </w:r>
    </w:p>
    <w:p w14:paraId="2BB827AF" w14:textId="0BB17D6D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 Вывоз излишков грунта на площадки претендента.</w:t>
      </w:r>
    </w:p>
    <w:p w14:paraId="52D73A5E" w14:textId="3C658DCB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3F5">
        <w:rPr>
          <w:rFonts w:ascii="Times New Roman" w:hAnsi="Times New Roman" w:cs="Times New Roman"/>
          <w:sz w:val="24"/>
          <w:szCs w:val="24"/>
        </w:rPr>
        <w:t>Разработка и согласование ППР с Заказчиком, Проектным институтом, Генподрядчиком</w:t>
      </w:r>
    </w:p>
    <w:p w14:paraId="25E7012A" w14:textId="1EFD7C1D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 Получение ордера на раскопки</w:t>
      </w:r>
    </w:p>
    <w:p w14:paraId="2A247A02" w14:textId="7D8F366E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 Прочие работы необходимые для выполнения комплекса работ.</w:t>
      </w:r>
    </w:p>
    <w:p w14:paraId="546958B8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7D7B4F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Также учесть в расчете предложения следующие позиции:</w:t>
      </w:r>
    </w:p>
    <w:p w14:paraId="30F07831" w14:textId="597EB98C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Замену грунта, уплотнение и испытания выполняет подрядная организация по разработке котлована.</w:t>
      </w:r>
    </w:p>
    <w:p w14:paraId="143FB842" w14:textId="53008710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Учесть этапность выполнения работ</w:t>
      </w:r>
    </w:p>
    <w:p w14:paraId="6B8C8840" w14:textId="564A4AE0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Ручная доработка 100 мм с учетом допусков по грунтам - выполняет подрядная организация по выполнению ж/б каркаса.</w:t>
      </w:r>
    </w:p>
    <w:p w14:paraId="0953FC02" w14:textId="7B2759F3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Учесть обваловку котлована по контуру для защиты котлована от обводнения </w:t>
      </w:r>
    </w:p>
    <w:p w14:paraId="75F79CD5" w14:textId="2FB2B2AB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lastRenderedPageBreak/>
        <w:t>Учесть защитное ограждение котлована.</w:t>
      </w:r>
    </w:p>
    <w:p w14:paraId="37489BDA" w14:textId="757D1978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Учесть разработку котлованов под краны (после разработки основного объема котлована)</w:t>
      </w:r>
    </w:p>
    <w:p w14:paraId="778FD96D" w14:textId="5B46F825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В стоимости предложения учесть получение ордера.</w:t>
      </w:r>
    </w:p>
    <w:p w14:paraId="649525A1" w14:textId="4CAA7E7B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 xml:space="preserve">Учесть в предложении сдачу основания геологам и все необходимые испытания, в том числе глубинные зондирования и </w:t>
      </w:r>
      <w:proofErr w:type="spellStart"/>
      <w:r w:rsidRPr="002A53F5">
        <w:rPr>
          <w:rFonts w:ascii="Times New Roman" w:hAnsi="Times New Roman" w:cs="Times New Roman"/>
          <w:sz w:val="24"/>
          <w:szCs w:val="24"/>
        </w:rPr>
        <w:t>штапмы</w:t>
      </w:r>
      <w:proofErr w:type="spellEnd"/>
      <w:r w:rsidRPr="002A53F5">
        <w:rPr>
          <w:rFonts w:ascii="Times New Roman" w:hAnsi="Times New Roman" w:cs="Times New Roman"/>
          <w:sz w:val="24"/>
          <w:szCs w:val="24"/>
        </w:rPr>
        <w:t xml:space="preserve"> в соответствии с проектом.</w:t>
      </w:r>
    </w:p>
    <w:p w14:paraId="48D17538" w14:textId="43C302C2" w:rsidR="002A53F5" w:rsidRPr="002A53F5" w:rsidRDefault="002A53F5" w:rsidP="002A53F5">
      <w:pPr>
        <w:pStyle w:val="a4"/>
        <w:numPr>
          <w:ilvl w:val="0"/>
          <w:numId w:val="20"/>
        </w:numPr>
        <w:spacing w:after="0" w:line="240" w:lineRule="auto"/>
        <w:ind w:left="1134" w:hanging="20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В случае обнаружения валунов при разработке котлована – валуны складируются отдельно на площадке объекта ДЕПО.</w:t>
      </w:r>
    </w:p>
    <w:p w14:paraId="32796F65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Приемка работ и объемов будет производиться на основании геодезической съемки.</w:t>
      </w:r>
    </w:p>
    <w:p w14:paraId="18D4B7B6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Комплекс работ, поручаемый подрядчику для определения стоимости предложения, должен рассчитываться претендентом в полном объёме согласно приложенной проектной документации.</w:t>
      </w:r>
    </w:p>
    <w:p w14:paraId="33987B0A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В ценовое предложение должно быть включено:</w:t>
      </w:r>
    </w:p>
    <w:p w14:paraId="7BB4F1C4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При подготовке ценового предложения претендент обязан учесть в ценовом предложении средства в размере 4% от стоимости строительно-монтажных работ с учетом стоимости материалов, изделий конструкций.  Генподрядчик при заключении договора субподряда с участником-победителем Рыночного исследования применяет к цене, предложенной участником-победителем, а также к стоимости выполняемых таким участником-победителем Рыночного исследования дополнительных работ, коэффициент 0,96. При этом 4.0 % от согласованной Заказчиком стоимости строительно-монтажных работ, в том числе от стоимости дополнительных работ, остается в распоряжении Генподрядчика (УП «СУ №21 ОАО «</w:t>
      </w:r>
      <w:proofErr w:type="spellStart"/>
      <w:r w:rsidRPr="002A53F5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2A53F5">
        <w:rPr>
          <w:rFonts w:ascii="Times New Roman" w:hAnsi="Times New Roman" w:cs="Times New Roman"/>
          <w:sz w:val="24"/>
          <w:szCs w:val="24"/>
        </w:rPr>
        <w:t>») как разница между ценой, указанной в Специальном соглашении с Заказчиком, и ценой заключаемого Генподрядчиком с согласованной субподрядной организацией договора строительного субподряда (включая стоимость дополнительных работ). При этом генеральный подрядчик оказывает полный комплекс услуг генерального подрядчика без взимания платы из цены претендента (субподрядчика).</w:t>
      </w:r>
    </w:p>
    <w:p w14:paraId="67ABE2D0" w14:textId="6DA1154F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На полный перечень выполняемых работ претендент (Субподрядчик) обязан предъявить необходимые действующие сертификаты соответствия на изделия, конструкции, а также аттестаты, сертификаты, специальные разрешения (лицензии) на право производства работ и (или) компетенции, предусмотренные действующим законодательством Республики Беларусь, либо представить официальные разъяснения компетентных организация об отсутствии таковых требований;</w:t>
      </w:r>
    </w:p>
    <w:p w14:paraId="48293415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BFE065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Организация, выигравшая переговоры заключает договор подряда (субподряда) с Генеральным подрядчиком УП «СУ-21 ОАО «</w:t>
      </w:r>
      <w:proofErr w:type="spellStart"/>
      <w:r w:rsidRPr="002A53F5">
        <w:rPr>
          <w:rFonts w:ascii="Times New Roman" w:hAnsi="Times New Roman" w:cs="Times New Roman"/>
          <w:sz w:val="24"/>
          <w:szCs w:val="24"/>
        </w:rPr>
        <w:t>Минскпромстрой</w:t>
      </w:r>
      <w:proofErr w:type="spellEnd"/>
      <w:r w:rsidRPr="002A53F5">
        <w:rPr>
          <w:rFonts w:ascii="Times New Roman" w:hAnsi="Times New Roman" w:cs="Times New Roman"/>
          <w:sz w:val="24"/>
          <w:szCs w:val="24"/>
        </w:rPr>
        <w:t>».</w:t>
      </w:r>
    </w:p>
    <w:p w14:paraId="2F106992" w14:textId="77777777" w:rsidR="002A53F5" w:rsidRP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8384FB" w14:textId="23AEC8A7" w:rsidR="002A53F5" w:rsidRDefault="002A53F5" w:rsidP="002A53F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3F5">
        <w:rPr>
          <w:rFonts w:ascii="Times New Roman" w:hAnsi="Times New Roman" w:cs="Times New Roman"/>
          <w:sz w:val="24"/>
          <w:szCs w:val="24"/>
        </w:rPr>
        <w:t>Организация, выигравшая переговоры должна исполнять и нести ответственность за соблюдение правил Технического регламента Генподрядчика.</w:t>
      </w:r>
    </w:p>
    <w:p w14:paraId="627E35A8" w14:textId="55AAAA44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proofErr w:type="spellStart"/>
      <w:r w:rsidR="006E1F30">
        <w:rPr>
          <w:rFonts w:ascii="Times New Roman" w:hAnsi="Times New Roman"/>
          <w:sz w:val="24"/>
          <w:szCs w:val="24"/>
        </w:rPr>
        <w:t>г.Минск</w:t>
      </w:r>
      <w:proofErr w:type="spellEnd"/>
      <w:r w:rsidR="006E1F30">
        <w:rPr>
          <w:rFonts w:ascii="Times New Roman" w:hAnsi="Times New Roman"/>
          <w:sz w:val="24"/>
          <w:szCs w:val="24"/>
        </w:rPr>
        <w:t xml:space="preserve">, квартал </w:t>
      </w:r>
      <w:proofErr w:type="spellStart"/>
      <w:proofErr w:type="gram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просп.Независимости</w:t>
      </w:r>
      <w:proofErr w:type="spellEnd"/>
      <w:proofErr w:type="gram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просп.Машерова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ул.Красной</w:t>
      </w:r>
      <w:proofErr w:type="spellEnd"/>
      <w:r w:rsidR="006E1F30" w:rsidRPr="009D1A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6E1F30" w:rsidRPr="009D1A3A">
        <w:rPr>
          <w:rFonts w:ascii="Times New Roman" w:hAnsi="Times New Roman" w:cs="Times New Roman"/>
          <w:bCs/>
          <w:sz w:val="24"/>
          <w:szCs w:val="24"/>
        </w:rPr>
        <w:t>ул.Киселёва</w:t>
      </w:r>
      <w:proofErr w:type="spellEnd"/>
    </w:p>
    <w:p w14:paraId="577A3489" w14:textId="77777777" w:rsidR="00E94AF5" w:rsidRDefault="00D823EA" w:rsidP="00E94AF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2.3. Сроки выполнения заказа не должны превышать </w:t>
      </w:r>
      <w:r w:rsidRPr="004A2591">
        <w:rPr>
          <w:rFonts w:ascii="Times New Roman" w:hAnsi="Times New Roman" w:cs="Times New Roman"/>
          <w:sz w:val="24"/>
          <w:szCs w:val="24"/>
        </w:rPr>
        <w:t>следующие:</w:t>
      </w:r>
    </w:p>
    <w:p w14:paraId="04374ACD" w14:textId="57B90125" w:rsidR="005516A0" w:rsidRPr="00D45FDC" w:rsidRDefault="00B130CA" w:rsidP="007C2F6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30CA">
        <w:rPr>
          <w:rFonts w:ascii="Times New Roman" w:hAnsi="Times New Roman" w:cs="Times New Roman"/>
          <w:sz w:val="24"/>
          <w:szCs w:val="24"/>
          <w:lang w:val="pl-PL"/>
        </w:rPr>
        <w:t>01</w:t>
      </w:r>
      <w:r w:rsidR="007C2F63">
        <w:rPr>
          <w:rFonts w:ascii="Times New Roman" w:hAnsi="Times New Roman" w:cs="Times New Roman"/>
          <w:sz w:val="24"/>
          <w:szCs w:val="24"/>
        </w:rPr>
        <w:t>.</w:t>
      </w:r>
      <w:r w:rsidRPr="00B130CA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="007C2F63">
        <w:rPr>
          <w:rFonts w:ascii="Times New Roman" w:hAnsi="Times New Roman" w:cs="Times New Roman"/>
          <w:sz w:val="24"/>
          <w:szCs w:val="24"/>
        </w:rPr>
        <w:t>.</w:t>
      </w:r>
      <w:r w:rsidRPr="00B130CA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2A53F5">
        <w:rPr>
          <w:rFonts w:ascii="Times New Roman" w:hAnsi="Times New Roman" w:cs="Times New Roman"/>
          <w:sz w:val="24"/>
          <w:szCs w:val="24"/>
        </w:rPr>
        <w:t>5</w:t>
      </w:r>
      <w:r w:rsidR="007C2F6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130CA">
        <w:rPr>
          <w:rFonts w:ascii="Times New Roman" w:hAnsi="Times New Roman" w:cs="Times New Roman"/>
          <w:sz w:val="24"/>
          <w:szCs w:val="24"/>
          <w:lang w:val="pl-PL"/>
        </w:rPr>
        <w:t>– 31</w:t>
      </w:r>
      <w:r w:rsidR="007C2F63">
        <w:rPr>
          <w:rFonts w:ascii="Times New Roman" w:hAnsi="Times New Roman" w:cs="Times New Roman"/>
          <w:sz w:val="24"/>
          <w:szCs w:val="24"/>
        </w:rPr>
        <w:t>.</w:t>
      </w:r>
      <w:r w:rsidR="002A53F5">
        <w:rPr>
          <w:rFonts w:ascii="Times New Roman" w:hAnsi="Times New Roman" w:cs="Times New Roman"/>
          <w:sz w:val="24"/>
          <w:szCs w:val="24"/>
        </w:rPr>
        <w:t>01</w:t>
      </w:r>
      <w:r w:rsidR="007C2F63">
        <w:rPr>
          <w:rFonts w:ascii="Times New Roman" w:hAnsi="Times New Roman" w:cs="Times New Roman"/>
          <w:sz w:val="24"/>
          <w:szCs w:val="24"/>
        </w:rPr>
        <w:t>.</w:t>
      </w:r>
      <w:r w:rsidRPr="00B130CA"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2A53F5">
        <w:rPr>
          <w:rFonts w:ascii="Times New Roman" w:hAnsi="Times New Roman" w:cs="Times New Roman"/>
          <w:sz w:val="24"/>
          <w:szCs w:val="24"/>
        </w:rPr>
        <w:t>6</w:t>
      </w:r>
      <w:r w:rsidR="00945A4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D1A8528" w14:textId="6AD8A73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541C896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 xml:space="preserve">2.5.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55815212"/>
      <w:r w:rsidRPr="005209E0">
        <w:rPr>
          <w:rFonts w:ascii="Times New Roman" w:hAnsi="Times New Roman"/>
          <w:sz w:val="24"/>
          <w:szCs w:val="24"/>
        </w:rPr>
        <w:lastRenderedPageBreak/>
        <w:t>2.6. Условия платежей по договору.</w:t>
      </w:r>
    </w:p>
    <w:p w14:paraId="21A29DDD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768EE360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62B5CDA3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739ED87A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2FE3C09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4F608639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450A0DFA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2DC6FE6C" w14:textId="77777777" w:rsidR="00374783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61B3D77" w14:textId="77777777" w:rsidR="00374783" w:rsidRPr="005209E0" w:rsidRDefault="00374783" w:rsidP="0037478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B3BB485" w14:textId="454CB2F3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3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lastRenderedPageBreak/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753B058C" w14:textId="77777777" w:rsidR="00104D05" w:rsidRPr="005209E0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справки о наличии арестов, картотеки к счетам</w:t>
      </w:r>
      <w:r>
        <w:rPr>
          <w:rFonts w:ascii="Times New Roman" w:hAnsi="Times New Roman"/>
          <w:sz w:val="24"/>
          <w:szCs w:val="24"/>
        </w:rPr>
        <w:t xml:space="preserve"> и оборотах денежных средств по счетам</w:t>
      </w:r>
      <w:r w:rsidRPr="005209E0">
        <w:rPr>
          <w:rFonts w:ascii="Times New Roman" w:hAnsi="Times New Roman"/>
          <w:sz w:val="24"/>
          <w:szCs w:val="24"/>
        </w:rPr>
        <w:t xml:space="preserve"> за последние 6 мес. </w:t>
      </w:r>
    </w:p>
    <w:p w14:paraId="7450B74E" w14:textId="77777777" w:rsidR="00104D05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57951775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>- сведения о наличии специального оборудования (машин и механизмов), обеспечивающего выполнение заказа;</w:t>
      </w:r>
    </w:p>
    <w:p w14:paraId="0DB1C18B" w14:textId="77777777" w:rsidR="00104D05" w:rsidRPr="00540F92" w:rsidRDefault="00104D05" w:rsidP="00104D0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40F92">
        <w:rPr>
          <w:rFonts w:ascii="Times New Roman" w:hAnsi="Times New Roman"/>
          <w:sz w:val="24"/>
          <w:szCs w:val="24"/>
        </w:rPr>
        <w:t xml:space="preserve">- сведения наличие количества рабочих, необходимых для выполнения заказа;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4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6A37657F" w14:textId="2167A5D1" w:rsidR="00053FB6" w:rsidRPr="005209E0" w:rsidRDefault="00053FB6" w:rsidP="008A280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95724162"/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5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4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6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7AB1BCF0" w14:textId="4519352C" w:rsidR="001967DD" w:rsidRPr="005209E0" w:rsidRDefault="00D823EA" w:rsidP="001967D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5929A3" w:rsidRPr="00E33AA2">
        <w:rPr>
          <w:rFonts w:ascii="Times New Roman" w:hAnsi="Times New Roman"/>
          <w:b/>
          <w:bCs/>
          <w:sz w:val="24"/>
          <w:szCs w:val="24"/>
        </w:rPr>
        <w:t>10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8A2533">
        <w:rPr>
          <w:rFonts w:ascii="Times New Roman" w:hAnsi="Times New Roman"/>
          <w:b/>
          <w:bCs/>
          <w:sz w:val="24"/>
          <w:szCs w:val="24"/>
        </w:rPr>
        <w:t>00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8A2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53F5">
        <w:rPr>
          <w:rFonts w:ascii="Times New Roman" w:hAnsi="Times New Roman"/>
          <w:b/>
          <w:bCs/>
          <w:sz w:val="24"/>
          <w:szCs w:val="24"/>
        </w:rPr>
        <w:t>25.08.2025</w:t>
      </w:r>
      <w:r w:rsidRPr="008A253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8A2533">
        <w:rPr>
          <w:rFonts w:ascii="Times New Roman" w:hAnsi="Times New Roman" w:cs="Times New Roman"/>
          <w:sz w:val="24"/>
          <w:szCs w:val="24"/>
        </w:rPr>
        <w:t xml:space="preserve">. – 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предоставляются данные для </w:t>
      </w:r>
      <w:r w:rsidR="008A2801" w:rsidRPr="005209E0">
        <w:rPr>
          <w:rFonts w:ascii="Times New Roman" w:hAnsi="Times New Roman" w:cs="Times New Roman"/>
          <w:sz w:val="24"/>
          <w:szCs w:val="24"/>
        </w:rPr>
        <w:t>квалификации.</w:t>
      </w:r>
      <w:r w:rsidR="001967DD" w:rsidRPr="005209E0">
        <w:rPr>
          <w:rFonts w:ascii="Times New Roman" w:hAnsi="Times New Roman" w:cs="Times New Roman"/>
          <w:sz w:val="24"/>
          <w:szCs w:val="24"/>
        </w:rPr>
        <w:t xml:space="preserve">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="001967DD"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5" w:history="1">
        <w:r w:rsidR="00E33AA2" w:rsidRPr="0096325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samoilova</w:t>
        </w:r>
        <w:r w:rsidR="00E33AA2" w:rsidRPr="0096325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33AA2" w:rsidRPr="0096325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E33AA2" w:rsidRPr="00963256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E33AA2" w:rsidRPr="0096325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33AA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, </w:t>
      </w:r>
      <w:r w:rsidR="001967DD" w:rsidRPr="005209E0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0FAA500E" w14:textId="74C5FA75" w:rsidR="001967DD" w:rsidRPr="001C6797" w:rsidRDefault="001967DD" w:rsidP="001C6797">
      <w:pPr>
        <w:pStyle w:val="af2"/>
        <w:ind w:firstLine="567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Pr="00195253">
        <w:rPr>
          <w:rFonts w:ascii="Times New Roman" w:hAnsi="Times New Roman"/>
          <w:b/>
          <w:bCs/>
          <w:sz w:val="24"/>
          <w:szCs w:val="24"/>
        </w:rPr>
        <w:t>15.00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6797">
        <w:rPr>
          <w:rFonts w:ascii="Times New Roman" w:hAnsi="Times New Roman"/>
          <w:b/>
          <w:bCs/>
          <w:sz w:val="24"/>
          <w:szCs w:val="24"/>
        </w:rPr>
        <w:t>14</w:t>
      </w:r>
      <w:r w:rsidR="003E77FC">
        <w:rPr>
          <w:rFonts w:ascii="Times New Roman" w:hAnsi="Times New Roman"/>
          <w:b/>
          <w:bCs/>
          <w:sz w:val="24"/>
          <w:szCs w:val="24"/>
        </w:rPr>
        <w:t>.</w:t>
      </w:r>
      <w:r w:rsidR="002A53F5">
        <w:rPr>
          <w:rFonts w:ascii="Times New Roman" w:hAnsi="Times New Roman"/>
          <w:b/>
          <w:bCs/>
          <w:sz w:val="24"/>
          <w:szCs w:val="24"/>
        </w:rPr>
        <w:t>09</w:t>
      </w:r>
      <w:r w:rsidRPr="00195253">
        <w:rPr>
          <w:rFonts w:ascii="Times New Roman" w:hAnsi="Times New Roman"/>
          <w:b/>
          <w:bCs/>
          <w:sz w:val="24"/>
          <w:szCs w:val="24"/>
        </w:rPr>
        <w:t>.202</w:t>
      </w:r>
      <w:r w:rsidR="002A53F5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</w:t>
      </w:r>
      <w:bookmarkStart w:id="7" w:name="_Hlk95730891"/>
      <w:r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</w:t>
      </w:r>
      <w:proofErr w:type="spellStart"/>
      <w:r w:rsidRPr="001F7147">
        <w:rPr>
          <w:rFonts w:ascii="Times New Roman" w:hAnsi="Times New Roman"/>
          <w:sz w:val="24"/>
          <w:szCs w:val="24"/>
        </w:rPr>
        <w:t>e-mail</w:t>
      </w:r>
      <w:proofErr w:type="spellEnd"/>
      <w:r w:rsidRPr="001F71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="001C6797" w:rsidRPr="0096325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samoilova</w:t>
        </w:r>
        <w:r w:rsidR="001C6797" w:rsidRPr="0096325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1C6797" w:rsidRPr="0096325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1C6797" w:rsidRPr="00963256">
          <w:rPr>
            <w:rStyle w:val="a8"/>
            <w:rFonts w:ascii="Times New Roman" w:hAnsi="Times New Roman" w:cs="Times New Roman"/>
            <w:sz w:val="24"/>
            <w:szCs w:val="24"/>
          </w:rPr>
          <w:t>-100.</w:t>
        </w:r>
        <w:r w:rsidR="001C6797" w:rsidRPr="0096325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2A53F5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F7147">
        <w:rPr>
          <w:rFonts w:ascii="Times New Roman" w:hAnsi="Times New Roman"/>
          <w:sz w:val="24"/>
          <w:szCs w:val="24"/>
        </w:rPr>
        <w:t>(Организатор переговоров)).</w:t>
      </w:r>
    </w:p>
    <w:bookmarkEnd w:id="7"/>
    <w:p w14:paraId="0854F91E" w14:textId="64A7DA93" w:rsidR="00D823EA" w:rsidRPr="005209E0" w:rsidRDefault="00D823EA" w:rsidP="00A2235C">
      <w:pPr>
        <w:pStyle w:val="a4"/>
        <w:tabs>
          <w:tab w:val="left" w:pos="1418"/>
        </w:tabs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16EA0DF7" w:rsidR="00D823EA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6"/>
    <w:p w14:paraId="528AE41A" w14:textId="355D9B14" w:rsidR="003A7E61" w:rsidRDefault="003A7E61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6A441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8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8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</w:t>
      </w:r>
      <w:r w:rsidRPr="005209E0">
        <w:rPr>
          <w:rFonts w:ascii="Times New Roman" w:hAnsi="Times New Roman"/>
          <w:sz w:val="24"/>
          <w:szCs w:val="24"/>
        </w:rPr>
        <w:lastRenderedPageBreak/>
        <w:t>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9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38"/>
      <w:bookmarkEnd w:id="9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2C85D5B0" w:rsidR="00D823EA" w:rsidRPr="005209E0" w:rsidRDefault="008A2801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5209E0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bookmarkEnd w:id="10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проведения, и не обязан мотивировать принятое им решение представившим предложения участникам. </w:t>
      </w:r>
    </w:p>
    <w:bookmarkEnd w:id="11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2AFFBED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9.1. Договор строительного подряда (далее и ранее по тексту – договор) заключается </w:t>
      </w:r>
      <w:r w:rsidR="00A00FE1">
        <w:rPr>
          <w:rFonts w:ascii="Times New Roman" w:hAnsi="Times New Roman"/>
          <w:sz w:val="24"/>
          <w:szCs w:val="24"/>
        </w:rPr>
        <w:t xml:space="preserve">с генеральным подрядчиком и </w:t>
      </w:r>
      <w:r w:rsidRPr="005209E0">
        <w:rPr>
          <w:rFonts w:ascii="Times New Roman" w:hAnsi="Times New Roman"/>
          <w:sz w:val="24"/>
          <w:szCs w:val="24"/>
        </w:rPr>
        <w:t>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2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2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8ADEC6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3" w:name="_Hlk25243853"/>
      <w:r w:rsidR="008A2801"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</w:t>
      </w:r>
      <w:r w:rsidRPr="005209E0">
        <w:rPr>
          <w:rFonts w:ascii="Times New Roman" w:hAnsi="Times New Roman"/>
          <w:sz w:val="24"/>
          <w:szCs w:val="24"/>
        </w:rPr>
        <w:t xml:space="preserve">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14EF477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</w:t>
      </w:r>
      <w:r w:rsidR="008A2801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Банковское сопровождение договора осуществляется ЗАО «Альфа-</w:t>
      </w:r>
      <w:r w:rsidR="008A2801" w:rsidRPr="005209E0">
        <w:rPr>
          <w:rFonts w:ascii="Times New Roman" w:hAnsi="Times New Roman"/>
          <w:sz w:val="24"/>
          <w:szCs w:val="24"/>
        </w:rPr>
        <w:t>Банк» (</w:t>
      </w:r>
      <w:r w:rsidRPr="005209E0">
        <w:rPr>
          <w:rFonts w:ascii="Times New Roman" w:hAnsi="Times New Roman"/>
          <w:sz w:val="24"/>
          <w:szCs w:val="24"/>
        </w:rPr>
        <w:t>далее – Банк).</w:t>
      </w:r>
    </w:p>
    <w:p w14:paraId="5DD557B9" w14:textId="77777777" w:rsidR="003A7127" w:rsidRPr="00CA6B83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Подрядчик гарантирует Заказчику соблюдение законодательства по ценообразованию, включая требования о недопустимости роста цен, о предельном нормативе рентабельности на материалы, предназначенные для использования при строительстве объектов, при производстве материалов для строительства, а также отвечает перед Заказчиком за его соблюдение своими субподрядчиками и поставщиками. В случае, если в результате нарушения законодательства при формировании цены на материальные ресурсы, заполнении первичных учетных документов, к Заказчику будут применены штрафные санкции, административные взыскания, вся их сумма подлежит компенсации Подрядчиком как сумма убытков Заказчика и может быть удержана последним из причитающихся Подрядчику выплат.</w:t>
      </w:r>
    </w:p>
    <w:p w14:paraId="5C934A84" w14:textId="7CF0B2D0" w:rsidR="003A7127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6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3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4B40690F" w:rsidR="003A7127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755EF13" w14:textId="73E6233E" w:rsidR="003A7127" w:rsidRPr="005209E0" w:rsidRDefault="003A7127" w:rsidP="003A71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>
        <w:rPr>
          <w:rFonts w:ascii="Times New Roman" w:hAnsi="Times New Roman"/>
          <w:sz w:val="24"/>
          <w:szCs w:val="24"/>
        </w:rPr>
        <w:t xml:space="preserve">с </w:t>
      </w:r>
      <w:r w:rsidR="002A53F5">
        <w:rPr>
          <w:rFonts w:ascii="Times New Roman" w:hAnsi="Times New Roman"/>
          <w:sz w:val="24"/>
          <w:szCs w:val="24"/>
        </w:rPr>
        <w:t>20.08</w:t>
      </w:r>
      <w:r>
        <w:rPr>
          <w:rFonts w:ascii="Times New Roman" w:hAnsi="Times New Roman"/>
          <w:sz w:val="24"/>
          <w:szCs w:val="24"/>
        </w:rPr>
        <w:t>.202</w:t>
      </w:r>
      <w:r w:rsidR="002A53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года.</w:t>
      </w:r>
    </w:p>
    <w:p w14:paraId="753D49A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A3DC0"/>
    <w:multiLevelType w:val="hybridMultilevel"/>
    <w:tmpl w:val="7684186E"/>
    <w:lvl w:ilvl="0" w:tplc="2A4884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8E3B8E"/>
    <w:multiLevelType w:val="hybridMultilevel"/>
    <w:tmpl w:val="F57A0A62"/>
    <w:lvl w:ilvl="0" w:tplc="CA82813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18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3"/>
  </w:num>
  <w:num w:numId="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05DA2"/>
    <w:rsid w:val="00020F7C"/>
    <w:rsid w:val="00022FC5"/>
    <w:rsid w:val="00023B09"/>
    <w:rsid w:val="000246D2"/>
    <w:rsid w:val="00033C4C"/>
    <w:rsid w:val="00034F1D"/>
    <w:rsid w:val="00034F5C"/>
    <w:rsid w:val="00035590"/>
    <w:rsid w:val="0003737A"/>
    <w:rsid w:val="000449D3"/>
    <w:rsid w:val="00046FAD"/>
    <w:rsid w:val="000470A5"/>
    <w:rsid w:val="00051461"/>
    <w:rsid w:val="00053FB6"/>
    <w:rsid w:val="00056298"/>
    <w:rsid w:val="000645AB"/>
    <w:rsid w:val="000705CA"/>
    <w:rsid w:val="0007446C"/>
    <w:rsid w:val="000749C9"/>
    <w:rsid w:val="00075940"/>
    <w:rsid w:val="00075D44"/>
    <w:rsid w:val="00082B9E"/>
    <w:rsid w:val="000903FC"/>
    <w:rsid w:val="0009790E"/>
    <w:rsid w:val="00097C29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4D05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2818"/>
    <w:rsid w:val="00186D05"/>
    <w:rsid w:val="001967DD"/>
    <w:rsid w:val="001A23A2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C6797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53F5"/>
    <w:rsid w:val="002A71A0"/>
    <w:rsid w:val="002A7D7A"/>
    <w:rsid w:val="002B438F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46520"/>
    <w:rsid w:val="00356C5D"/>
    <w:rsid w:val="0036186D"/>
    <w:rsid w:val="00365416"/>
    <w:rsid w:val="00372159"/>
    <w:rsid w:val="003723C3"/>
    <w:rsid w:val="00374783"/>
    <w:rsid w:val="003838F5"/>
    <w:rsid w:val="00385E9E"/>
    <w:rsid w:val="00390ABD"/>
    <w:rsid w:val="00391E9D"/>
    <w:rsid w:val="00393ACF"/>
    <w:rsid w:val="003A0077"/>
    <w:rsid w:val="003A2936"/>
    <w:rsid w:val="003A5C57"/>
    <w:rsid w:val="003A7127"/>
    <w:rsid w:val="003A72C8"/>
    <w:rsid w:val="003A7E61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4921"/>
    <w:rsid w:val="003D6066"/>
    <w:rsid w:val="003E0C88"/>
    <w:rsid w:val="003E32FF"/>
    <w:rsid w:val="003E77FC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2AEF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5727"/>
    <w:rsid w:val="00497E5D"/>
    <w:rsid w:val="004A0950"/>
    <w:rsid w:val="004A2591"/>
    <w:rsid w:val="004A4E0F"/>
    <w:rsid w:val="004A58B4"/>
    <w:rsid w:val="004B49AB"/>
    <w:rsid w:val="004B6C20"/>
    <w:rsid w:val="004C6AF4"/>
    <w:rsid w:val="004D1140"/>
    <w:rsid w:val="004D2E30"/>
    <w:rsid w:val="004E07E5"/>
    <w:rsid w:val="004E234A"/>
    <w:rsid w:val="004E5036"/>
    <w:rsid w:val="004F09D7"/>
    <w:rsid w:val="004F3DFD"/>
    <w:rsid w:val="00501CAE"/>
    <w:rsid w:val="005064B3"/>
    <w:rsid w:val="00507F4F"/>
    <w:rsid w:val="0051495B"/>
    <w:rsid w:val="00516ADC"/>
    <w:rsid w:val="0052052B"/>
    <w:rsid w:val="005209E0"/>
    <w:rsid w:val="00522BE4"/>
    <w:rsid w:val="005302EF"/>
    <w:rsid w:val="0053110A"/>
    <w:rsid w:val="00540B3A"/>
    <w:rsid w:val="005416AE"/>
    <w:rsid w:val="005455EE"/>
    <w:rsid w:val="005516A0"/>
    <w:rsid w:val="00552CBA"/>
    <w:rsid w:val="0055308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29A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C516B"/>
    <w:rsid w:val="005D0022"/>
    <w:rsid w:val="005D5B04"/>
    <w:rsid w:val="005E20B2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2777D"/>
    <w:rsid w:val="00634D42"/>
    <w:rsid w:val="00640148"/>
    <w:rsid w:val="00641B4E"/>
    <w:rsid w:val="00642C41"/>
    <w:rsid w:val="006469AD"/>
    <w:rsid w:val="006502BC"/>
    <w:rsid w:val="00661F7B"/>
    <w:rsid w:val="00672B98"/>
    <w:rsid w:val="00681236"/>
    <w:rsid w:val="00681A98"/>
    <w:rsid w:val="0068597D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97C"/>
    <w:rsid w:val="006D4C2B"/>
    <w:rsid w:val="006D5696"/>
    <w:rsid w:val="006D739B"/>
    <w:rsid w:val="006D7F89"/>
    <w:rsid w:val="006E09D6"/>
    <w:rsid w:val="006E1F30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B83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2F63"/>
    <w:rsid w:val="007C5445"/>
    <w:rsid w:val="007D6D40"/>
    <w:rsid w:val="007D77F2"/>
    <w:rsid w:val="007D7EC6"/>
    <w:rsid w:val="007E022E"/>
    <w:rsid w:val="007E3319"/>
    <w:rsid w:val="007E38BC"/>
    <w:rsid w:val="007E72F4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4C62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2533"/>
    <w:rsid w:val="008A2801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36E0B"/>
    <w:rsid w:val="00942B20"/>
    <w:rsid w:val="00945A4E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1A3A"/>
    <w:rsid w:val="009D37C4"/>
    <w:rsid w:val="009D7594"/>
    <w:rsid w:val="009E03C9"/>
    <w:rsid w:val="009E11D5"/>
    <w:rsid w:val="009E48A8"/>
    <w:rsid w:val="009E5CBF"/>
    <w:rsid w:val="009E7805"/>
    <w:rsid w:val="009F1547"/>
    <w:rsid w:val="00A00FE1"/>
    <w:rsid w:val="00A0123C"/>
    <w:rsid w:val="00A114F6"/>
    <w:rsid w:val="00A12565"/>
    <w:rsid w:val="00A2235C"/>
    <w:rsid w:val="00A2255B"/>
    <w:rsid w:val="00A258A7"/>
    <w:rsid w:val="00A40EE8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00CB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30CA"/>
    <w:rsid w:val="00B16F26"/>
    <w:rsid w:val="00B2300D"/>
    <w:rsid w:val="00B26733"/>
    <w:rsid w:val="00B2762C"/>
    <w:rsid w:val="00B331A3"/>
    <w:rsid w:val="00B37571"/>
    <w:rsid w:val="00B45F8E"/>
    <w:rsid w:val="00B464B4"/>
    <w:rsid w:val="00B505F6"/>
    <w:rsid w:val="00B50605"/>
    <w:rsid w:val="00B52201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3545"/>
    <w:rsid w:val="00B84E3F"/>
    <w:rsid w:val="00B863BB"/>
    <w:rsid w:val="00B86594"/>
    <w:rsid w:val="00B905B9"/>
    <w:rsid w:val="00B93332"/>
    <w:rsid w:val="00B942A8"/>
    <w:rsid w:val="00B95EA7"/>
    <w:rsid w:val="00B96D8C"/>
    <w:rsid w:val="00BA0DAB"/>
    <w:rsid w:val="00BA11B0"/>
    <w:rsid w:val="00BA3743"/>
    <w:rsid w:val="00BA557F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5C47"/>
    <w:rsid w:val="00C00240"/>
    <w:rsid w:val="00C020AE"/>
    <w:rsid w:val="00C04555"/>
    <w:rsid w:val="00C11491"/>
    <w:rsid w:val="00C12727"/>
    <w:rsid w:val="00C150C6"/>
    <w:rsid w:val="00C20EC7"/>
    <w:rsid w:val="00C260CF"/>
    <w:rsid w:val="00C36FF4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1325"/>
    <w:rsid w:val="00C85448"/>
    <w:rsid w:val="00C8783E"/>
    <w:rsid w:val="00C92EC7"/>
    <w:rsid w:val="00C951FD"/>
    <w:rsid w:val="00C95B96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346D"/>
    <w:rsid w:val="00D15107"/>
    <w:rsid w:val="00D20143"/>
    <w:rsid w:val="00D234EF"/>
    <w:rsid w:val="00D278D2"/>
    <w:rsid w:val="00D30F65"/>
    <w:rsid w:val="00D32276"/>
    <w:rsid w:val="00D337BC"/>
    <w:rsid w:val="00D36246"/>
    <w:rsid w:val="00D41270"/>
    <w:rsid w:val="00D45FDC"/>
    <w:rsid w:val="00D46534"/>
    <w:rsid w:val="00D50175"/>
    <w:rsid w:val="00D51064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3AA2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5E6"/>
    <w:rsid w:val="00E91D2A"/>
    <w:rsid w:val="00E9412B"/>
    <w:rsid w:val="00E94AF5"/>
    <w:rsid w:val="00E95009"/>
    <w:rsid w:val="00EA2A05"/>
    <w:rsid w:val="00EA3391"/>
    <w:rsid w:val="00EA41B0"/>
    <w:rsid w:val="00EA7593"/>
    <w:rsid w:val="00EA7E97"/>
    <w:rsid w:val="00EB0FD8"/>
    <w:rsid w:val="00EB4C16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13BD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6FC0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rda@a-100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amoilova@a-100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moilova@a-100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moilova@a-100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240C6-EABE-463E-A568-876B17F96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25</cp:revision>
  <cp:lastPrinted>2019-10-28T14:29:00Z</cp:lastPrinted>
  <dcterms:created xsi:type="dcterms:W3CDTF">2023-02-13T06:58:00Z</dcterms:created>
  <dcterms:modified xsi:type="dcterms:W3CDTF">2025-08-20T08:47:00Z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